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1FA8" w14:textId="77777777" w:rsidR="00D340C2" w:rsidRDefault="00000000">
      <w:pPr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AVALDUS LAPSE JALGPALLITREENINGUTEL OSALEMISEKS</w:t>
      </w:r>
    </w:p>
    <w:p w14:paraId="371454D0" w14:textId="77777777" w:rsidR="00D340C2" w:rsidRDefault="00000000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täidab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lapsevanem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käsitsi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täites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palume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täita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tabel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trükitähtedega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2066ECE" w14:textId="77777777" w:rsidR="00D340C2" w:rsidRDefault="00000000">
      <w:pPr>
        <w:spacing w:line="1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LAPSE ANDMED</w:t>
      </w:r>
    </w:p>
    <w:tbl>
      <w:tblPr>
        <w:tblStyle w:val="TableGrid"/>
        <w:tblW w:w="9499" w:type="dxa"/>
        <w:tblLayout w:type="fixed"/>
        <w:tblLook w:val="04A0" w:firstRow="1" w:lastRow="0" w:firstColumn="1" w:lastColumn="0" w:noHBand="0" w:noVBand="1"/>
      </w:tblPr>
      <w:tblGrid>
        <w:gridCol w:w="2156"/>
        <w:gridCol w:w="7343"/>
      </w:tblGrid>
      <w:tr w:rsidR="00D340C2" w14:paraId="1CB82AC8" w14:textId="77777777">
        <w:trPr>
          <w:trHeight w:val="283"/>
        </w:trPr>
        <w:tc>
          <w:tcPr>
            <w:tcW w:w="2156" w:type="dxa"/>
          </w:tcPr>
          <w:p w14:paraId="6BD59400" w14:textId="77777777" w:rsidR="00D340C2" w:rsidRDefault="00000000">
            <w:pPr>
              <w:spacing w:after="0" w:line="140" w:lineRule="atLeas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Eesnimi</w:t>
            </w:r>
            <w:proofErr w:type="spellEnd"/>
          </w:p>
        </w:tc>
        <w:tc>
          <w:tcPr>
            <w:tcW w:w="7342" w:type="dxa"/>
          </w:tcPr>
          <w:p w14:paraId="7B9BA28E" w14:textId="77777777" w:rsidR="00D340C2" w:rsidRDefault="00D340C2">
            <w:pPr>
              <w:spacing w:after="0" w:line="1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0BB5B6C6" w14:textId="77777777">
        <w:trPr>
          <w:trHeight w:val="268"/>
        </w:trPr>
        <w:tc>
          <w:tcPr>
            <w:tcW w:w="2156" w:type="dxa"/>
          </w:tcPr>
          <w:p w14:paraId="604E049C" w14:textId="77777777" w:rsidR="00D340C2" w:rsidRDefault="00000000">
            <w:pPr>
              <w:spacing w:after="0" w:line="1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Perekonnanimi</w:t>
            </w:r>
            <w:proofErr w:type="spellEnd"/>
          </w:p>
        </w:tc>
        <w:tc>
          <w:tcPr>
            <w:tcW w:w="7342" w:type="dxa"/>
          </w:tcPr>
          <w:p w14:paraId="2C13B93A" w14:textId="77777777" w:rsidR="00D340C2" w:rsidRDefault="00D340C2">
            <w:pPr>
              <w:spacing w:after="0" w:line="1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1554CA6B" w14:textId="77777777">
        <w:trPr>
          <w:trHeight w:val="283"/>
        </w:trPr>
        <w:tc>
          <w:tcPr>
            <w:tcW w:w="2156" w:type="dxa"/>
          </w:tcPr>
          <w:p w14:paraId="55316F18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Isikukood</w:t>
            </w:r>
            <w:proofErr w:type="spellEnd"/>
          </w:p>
        </w:tc>
        <w:tc>
          <w:tcPr>
            <w:tcW w:w="7342" w:type="dxa"/>
          </w:tcPr>
          <w:p w14:paraId="647FC927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34A98328" w14:textId="77777777">
        <w:trPr>
          <w:trHeight w:val="268"/>
        </w:trPr>
        <w:tc>
          <w:tcPr>
            <w:tcW w:w="2156" w:type="dxa"/>
          </w:tcPr>
          <w:p w14:paraId="70E617E6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Elukoht</w:t>
            </w:r>
            <w:proofErr w:type="spellEnd"/>
          </w:p>
        </w:tc>
        <w:tc>
          <w:tcPr>
            <w:tcW w:w="7342" w:type="dxa"/>
          </w:tcPr>
          <w:p w14:paraId="462FD920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47D2EF72" w14:textId="77777777">
        <w:trPr>
          <w:trHeight w:val="283"/>
        </w:trPr>
        <w:tc>
          <w:tcPr>
            <w:tcW w:w="2156" w:type="dxa"/>
          </w:tcPr>
          <w:p w14:paraId="661969E6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342" w:type="dxa"/>
          </w:tcPr>
          <w:p w14:paraId="78008A9F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3D1ABFC9" w14:textId="77777777">
        <w:trPr>
          <w:trHeight w:val="268"/>
        </w:trPr>
        <w:tc>
          <w:tcPr>
            <w:tcW w:w="2156" w:type="dxa"/>
          </w:tcPr>
          <w:p w14:paraId="0238C1A8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Kool /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lasteaed</w:t>
            </w:r>
            <w:proofErr w:type="spellEnd"/>
          </w:p>
        </w:tc>
        <w:tc>
          <w:tcPr>
            <w:tcW w:w="7342" w:type="dxa"/>
          </w:tcPr>
          <w:p w14:paraId="566A0A52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1EFC6C5D" w14:textId="77777777">
        <w:trPr>
          <w:trHeight w:val="283"/>
        </w:trPr>
        <w:tc>
          <w:tcPr>
            <w:tcW w:w="2156" w:type="dxa"/>
          </w:tcPr>
          <w:p w14:paraId="463C6440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Klass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rühm</w:t>
            </w:r>
            <w:proofErr w:type="spellEnd"/>
          </w:p>
        </w:tc>
        <w:tc>
          <w:tcPr>
            <w:tcW w:w="7342" w:type="dxa"/>
          </w:tcPr>
          <w:p w14:paraId="15DECA1D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2EF7D533" w14:textId="77777777">
        <w:trPr>
          <w:trHeight w:val="551"/>
        </w:trPr>
        <w:tc>
          <w:tcPr>
            <w:tcW w:w="2156" w:type="dxa"/>
          </w:tcPr>
          <w:p w14:paraId="54D5FD9B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Eelnevad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treeningud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Treenerid</w:t>
            </w:r>
            <w:proofErr w:type="spellEnd"/>
          </w:p>
        </w:tc>
        <w:tc>
          <w:tcPr>
            <w:tcW w:w="7342" w:type="dxa"/>
          </w:tcPr>
          <w:p w14:paraId="306F0AA3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43A2B324" w14:textId="77777777">
        <w:trPr>
          <w:trHeight w:val="567"/>
        </w:trPr>
        <w:tc>
          <w:tcPr>
            <w:tcW w:w="2156" w:type="dxa"/>
          </w:tcPr>
          <w:p w14:paraId="74BAD207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Muu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sportimine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samaaegselt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42" w:type="dxa"/>
          </w:tcPr>
          <w:p w14:paraId="3E1841D7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032F41B0" w14:textId="77777777">
        <w:trPr>
          <w:trHeight w:val="283"/>
        </w:trPr>
        <w:tc>
          <w:tcPr>
            <w:tcW w:w="2156" w:type="dxa"/>
          </w:tcPr>
          <w:p w14:paraId="53BF4458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Huvid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hobid</w:t>
            </w:r>
            <w:proofErr w:type="spellEnd"/>
          </w:p>
        </w:tc>
        <w:tc>
          <w:tcPr>
            <w:tcW w:w="7342" w:type="dxa"/>
          </w:tcPr>
          <w:p w14:paraId="6BADBCC2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1D1EDD89" w14:textId="77777777">
        <w:trPr>
          <w:trHeight w:val="268"/>
        </w:trPr>
        <w:tc>
          <w:tcPr>
            <w:tcW w:w="2156" w:type="dxa"/>
          </w:tcPr>
          <w:p w14:paraId="46F79CEF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Keeled</w:t>
            </w:r>
          </w:p>
        </w:tc>
        <w:tc>
          <w:tcPr>
            <w:tcW w:w="7342" w:type="dxa"/>
          </w:tcPr>
          <w:p w14:paraId="244C45CF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34EC59B7" w14:textId="77777777">
        <w:trPr>
          <w:trHeight w:val="283"/>
        </w:trPr>
        <w:tc>
          <w:tcPr>
            <w:tcW w:w="2156" w:type="dxa"/>
          </w:tcPr>
          <w:p w14:paraId="44258140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Kroonilised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haigused</w:t>
            </w:r>
            <w:proofErr w:type="spellEnd"/>
          </w:p>
        </w:tc>
        <w:tc>
          <w:tcPr>
            <w:tcW w:w="7342" w:type="dxa"/>
          </w:tcPr>
          <w:p w14:paraId="6DDC3BBB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01539CF7" w14:textId="77777777">
        <w:trPr>
          <w:trHeight w:val="381"/>
        </w:trPr>
        <w:tc>
          <w:tcPr>
            <w:tcW w:w="2156" w:type="dxa"/>
          </w:tcPr>
          <w:p w14:paraId="6A3A80CB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Lapse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pikkus</w:t>
            </w:r>
            <w:proofErr w:type="spellEnd"/>
          </w:p>
        </w:tc>
        <w:tc>
          <w:tcPr>
            <w:tcW w:w="7342" w:type="dxa"/>
          </w:tcPr>
          <w:p w14:paraId="616BD83E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96C6B" w14:textId="77777777" w:rsidR="00D340C2" w:rsidRDefault="00D340C2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07814A06" w14:textId="77777777" w:rsidR="00D340C2" w:rsidRDefault="00000000">
      <w:pPr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EMA                                                              ISA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96"/>
        <w:gridCol w:w="3827"/>
        <w:gridCol w:w="3827"/>
      </w:tblGrid>
      <w:tr w:rsidR="00D340C2" w14:paraId="6C346DFE" w14:textId="77777777">
        <w:tc>
          <w:tcPr>
            <w:tcW w:w="1696" w:type="dxa"/>
          </w:tcPr>
          <w:p w14:paraId="06017EA8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Eesnimi</w:t>
            </w:r>
            <w:proofErr w:type="spellEnd"/>
          </w:p>
        </w:tc>
        <w:tc>
          <w:tcPr>
            <w:tcW w:w="3827" w:type="dxa"/>
          </w:tcPr>
          <w:p w14:paraId="0264A889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A23768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14BC3125" w14:textId="77777777">
        <w:tc>
          <w:tcPr>
            <w:tcW w:w="1696" w:type="dxa"/>
          </w:tcPr>
          <w:p w14:paraId="326C989E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Perekonnanimi</w:t>
            </w:r>
            <w:proofErr w:type="spellEnd"/>
          </w:p>
        </w:tc>
        <w:tc>
          <w:tcPr>
            <w:tcW w:w="3827" w:type="dxa"/>
          </w:tcPr>
          <w:p w14:paraId="0B27BC3E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6D5E02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49893F2D" w14:textId="77777777">
        <w:tc>
          <w:tcPr>
            <w:tcW w:w="1696" w:type="dxa"/>
          </w:tcPr>
          <w:p w14:paraId="12B617AF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E-post</w:t>
            </w:r>
          </w:p>
        </w:tc>
        <w:tc>
          <w:tcPr>
            <w:tcW w:w="3827" w:type="dxa"/>
          </w:tcPr>
          <w:p w14:paraId="6EB753BC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145839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3EEB6859" w14:textId="77777777">
        <w:tc>
          <w:tcPr>
            <w:tcW w:w="1696" w:type="dxa"/>
          </w:tcPr>
          <w:p w14:paraId="31496B3A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827" w:type="dxa"/>
          </w:tcPr>
          <w:p w14:paraId="68A36DA7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B29AD9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65F037B8" w14:textId="77777777">
        <w:tc>
          <w:tcPr>
            <w:tcW w:w="1696" w:type="dxa"/>
          </w:tcPr>
          <w:p w14:paraId="680EFF4A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val="et-EE"/>
              </w:rPr>
              <w:t>öökoht</w:t>
            </w:r>
            <w:proofErr w:type="spellEnd"/>
          </w:p>
        </w:tc>
        <w:tc>
          <w:tcPr>
            <w:tcW w:w="3827" w:type="dxa"/>
          </w:tcPr>
          <w:p w14:paraId="2264955F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C32F0A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C2" w14:paraId="7E9148B5" w14:textId="77777777">
        <w:tc>
          <w:tcPr>
            <w:tcW w:w="1696" w:type="dxa"/>
          </w:tcPr>
          <w:p w14:paraId="4B968AAD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Vanemate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pikkus</w:t>
            </w:r>
            <w:proofErr w:type="spellEnd"/>
          </w:p>
        </w:tc>
        <w:tc>
          <w:tcPr>
            <w:tcW w:w="3827" w:type="dxa"/>
          </w:tcPr>
          <w:p w14:paraId="6952D9D9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7C5338" w14:textId="77777777" w:rsidR="00D340C2" w:rsidRDefault="00D340C2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F3EE4" w14:textId="77777777" w:rsidR="00D340C2" w:rsidRDefault="00D340C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63C8379" w14:textId="77777777" w:rsidR="00D340C2" w:rsidRDefault="00000000">
      <w:pPr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TULUMAKSUTAGASTUSE SAAJA / MAKSJA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676"/>
        <w:gridCol w:w="4674"/>
      </w:tblGrid>
      <w:tr w:rsidR="00D340C2" w14:paraId="1404757A" w14:textId="77777777">
        <w:tc>
          <w:tcPr>
            <w:tcW w:w="4675" w:type="dxa"/>
          </w:tcPr>
          <w:p w14:paraId="1A8CA036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Eesnimi</w:t>
            </w:r>
            <w:proofErr w:type="spellEnd"/>
          </w:p>
        </w:tc>
        <w:tc>
          <w:tcPr>
            <w:tcW w:w="4674" w:type="dxa"/>
          </w:tcPr>
          <w:p w14:paraId="1FEAF6A2" w14:textId="77777777" w:rsidR="00D340C2" w:rsidRDefault="00D340C2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C2" w14:paraId="5F76741E" w14:textId="77777777">
        <w:tc>
          <w:tcPr>
            <w:tcW w:w="4675" w:type="dxa"/>
          </w:tcPr>
          <w:p w14:paraId="0A1B8DE2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Perekonnanimi</w:t>
            </w:r>
            <w:proofErr w:type="spellEnd"/>
          </w:p>
        </w:tc>
        <w:tc>
          <w:tcPr>
            <w:tcW w:w="4674" w:type="dxa"/>
          </w:tcPr>
          <w:p w14:paraId="5E1ED24B" w14:textId="77777777" w:rsidR="00D340C2" w:rsidRDefault="00D340C2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C2" w14:paraId="022FE489" w14:textId="77777777">
        <w:tc>
          <w:tcPr>
            <w:tcW w:w="4675" w:type="dxa"/>
          </w:tcPr>
          <w:p w14:paraId="5E5179D0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Isikukood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Tulumaksu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tagastamiseks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674" w:type="dxa"/>
          </w:tcPr>
          <w:p w14:paraId="76BB155F" w14:textId="77777777" w:rsidR="00D340C2" w:rsidRDefault="00D340C2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C2" w14:paraId="20D5F568" w14:textId="77777777">
        <w:tc>
          <w:tcPr>
            <w:tcW w:w="4675" w:type="dxa"/>
          </w:tcPr>
          <w:p w14:paraId="025F1B8A" w14:textId="77777777" w:rsidR="00D340C2" w:rsidRDefault="00000000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Hooajamaksu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tasumine</w:t>
            </w:r>
            <w:proofErr w:type="spellEnd"/>
          </w:p>
        </w:tc>
        <w:tc>
          <w:tcPr>
            <w:tcW w:w="4674" w:type="dxa"/>
          </w:tcPr>
          <w:p w14:paraId="15B0205B" w14:textId="324102D6" w:rsidR="00D340C2" w:rsidRDefault="005770E5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</w:r>
            <w:r>
              <w:pict w14:anchorId="251A952A">
                <v:rect id="Прямоугольник 3" o:spid="_x0000_s1027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" fillcolor="#5b9bd5" strokecolor="#43729d" strokeweight="1pt">
                  <w10:wrap type="none"/>
                  <w10:anchorlock/>
                </v:rect>
              </w:pict>
            </w:r>
            <w:r w:rsidR="000000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t xml:space="preserve">1kuu </w:t>
            </w:r>
            <w:proofErr w:type="spellStart"/>
            <w:r w:rsidR="00000000">
              <w:rPr>
                <w:rFonts w:ascii="Arial" w:eastAsia="Calibri" w:hAnsi="Arial" w:cs="Arial"/>
                <w:sz w:val="20"/>
                <w:szCs w:val="20"/>
              </w:rPr>
              <w:t>põhiselt</w:t>
            </w:r>
            <w:proofErr w:type="spellEnd"/>
            <w:r w:rsidR="000000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  <w:r>
              <w:rPr>
                <w:noProof/>
              </w:rPr>
            </w:r>
            <w:r>
              <w:pict w14:anchorId="23E8C366">
                <v:rect id="Прямоугольник 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" fillcolor="#5b9bd5" strokecolor="#43729d" strokeweight="1pt">
                  <w10:wrap type="none"/>
                  <w10:anchorlock/>
                </v:rect>
              </w:pict>
            </w:r>
            <w:r w:rsidR="000000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00000">
              <w:rPr>
                <w:rFonts w:ascii="Arial" w:eastAsia="Calibri" w:hAnsi="Arial" w:cs="Arial"/>
                <w:sz w:val="20"/>
                <w:szCs w:val="20"/>
              </w:rPr>
              <w:t>terve</w:t>
            </w:r>
            <w:proofErr w:type="spellEnd"/>
            <w:r w:rsidR="000000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000000">
              <w:rPr>
                <w:rFonts w:ascii="Arial" w:eastAsia="Calibri" w:hAnsi="Arial" w:cs="Arial"/>
                <w:sz w:val="20"/>
                <w:szCs w:val="20"/>
              </w:rPr>
              <w:t>aasta</w:t>
            </w:r>
            <w:proofErr w:type="spellEnd"/>
          </w:p>
        </w:tc>
      </w:tr>
    </w:tbl>
    <w:p w14:paraId="4B346B65" w14:textId="77777777" w:rsidR="00D340C2" w:rsidRDefault="00D340C2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3508D670" w14:textId="77777777" w:rsidR="00D340C2" w:rsidRDefault="0000000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Avalduse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esitamisega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palun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lapsel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võtta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Tallinna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Jalgpallikooli</w:t>
      </w:r>
      <w:proofErr w:type="spellEnd"/>
      <w:r>
        <w:rPr>
          <w:rFonts w:ascii="Arial" w:hAnsi="Arial" w:cs="Arial"/>
          <w:sz w:val="20"/>
          <w:szCs w:val="20"/>
        </w:rPr>
        <w:t xml:space="preserve"> Legion </w:t>
      </w:r>
      <w:proofErr w:type="spellStart"/>
      <w:r>
        <w:rPr>
          <w:rFonts w:ascii="Arial" w:hAnsi="Arial" w:cs="Arial"/>
          <w:sz w:val="20"/>
          <w:szCs w:val="20"/>
        </w:rPr>
        <w:t>jalgpallitreeningutest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Kinnitan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olen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esitanud</w:t>
      </w:r>
      <w:proofErr w:type="spellEnd"/>
      <w:r>
        <w:rPr>
          <w:rFonts w:ascii="Arial" w:hAnsi="Arial" w:cs="Arial"/>
          <w:sz w:val="20"/>
          <w:szCs w:val="20"/>
        </w:rPr>
        <w:t xml:space="preserve"> lapse </w:t>
      </w:r>
      <w:proofErr w:type="spellStart"/>
      <w:r>
        <w:rPr>
          <w:rFonts w:ascii="Arial" w:hAnsi="Arial" w:cs="Arial"/>
          <w:sz w:val="20"/>
          <w:szCs w:val="20"/>
        </w:rPr>
        <w:t>kohta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õiget</w:t>
      </w:r>
      <w:proofErr w:type="spellEnd"/>
      <w:r>
        <w:rPr>
          <w:rFonts w:ascii="Arial" w:hAnsi="Arial" w:cs="Arial"/>
          <w:sz w:val="20"/>
          <w:szCs w:val="20"/>
        </w:rPr>
        <w:t xml:space="preserve"> ja </w:t>
      </w:r>
      <w:proofErr w:type="spellStart"/>
      <w:r>
        <w:rPr>
          <w:rFonts w:ascii="Arial" w:hAnsi="Arial" w:cs="Arial"/>
          <w:sz w:val="20"/>
          <w:szCs w:val="20"/>
        </w:rPr>
        <w:t>minule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teavet</w:t>
      </w:r>
      <w:proofErr w:type="spellEnd"/>
      <w:r>
        <w:rPr>
          <w:rFonts w:ascii="Arial" w:hAnsi="Arial" w:cs="Arial"/>
          <w:sz w:val="20"/>
          <w:szCs w:val="20"/>
        </w:rPr>
        <w:t xml:space="preserve">. Olen </w:t>
      </w:r>
      <w:proofErr w:type="spellStart"/>
      <w:r>
        <w:rPr>
          <w:rFonts w:ascii="Arial" w:hAnsi="Arial" w:cs="Arial"/>
          <w:sz w:val="20"/>
          <w:szCs w:val="20"/>
        </w:rPr>
        <w:t>teadlik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sellest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ankeedis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esitatud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küsimused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olulised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lapsele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ohutu</w:t>
      </w:r>
      <w:proofErr w:type="spellEnd"/>
      <w:r>
        <w:rPr>
          <w:rFonts w:ascii="Arial" w:hAnsi="Arial" w:cs="Arial"/>
          <w:sz w:val="20"/>
          <w:szCs w:val="20"/>
        </w:rPr>
        <w:t xml:space="preserve"> ja </w:t>
      </w:r>
      <w:proofErr w:type="spellStart"/>
      <w:r>
        <w:rPr>
          <w:rFonts w:ascii="Arial" w:hAnsi="Arial" w:cs="Arial"/>
          <w:sz w:val="20"/>
          <w:szCs w:val="20"/>
        </w:rPr>
        <w:t>arendava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treeningu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läbiviimiseks</w:t>
      </w:r>
      <w:proofErr w:type="spellEnd"/>
      <w:r>
        <w:rPr>
          <w:rFonts w:ascii="Arial" w:hAnsi="Arial" w:cs="Arial"/>
          <w:sz w:val="20"/>
          <w:szCs w:val="20"/>
        </w:rPr>
        <w:t xml:space="preserve">. Lapse </w:t>
      </w:r>
      <w:proofErr w:type="spellStart"/>
      <w:r>
        <w:rPr>
          <w:rFonts w:ascii="Arial" w:hAnsi="Arial" w:cs="Arial"/>
          <w:sz w:val="20"/>
          <w:szCs w:val="20"/>
        </w:rPr>
        <w:t>ankeetandmete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muutumisel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teavitan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koheselt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Jalgpallikooli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Käesoleva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avalduse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esitamisega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kinnitan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olen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tutvunud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Tallinna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Jalgpallikooli</w:t>
      </w:r>
      <w:proofErr w:type="spellEnd"/>
      <w:r>
        <w:rPr>
          <w:rFonts w:ascii="Arial" w:hAnsi="Arial" w:cs="Arial"/>
          <w:sz w:val="20"/>
          <w:szCs w:val="20"/>
        </w:rPr>
        <w:t xml:space="preserve"> Legion </w:t>
      </w:r>
      <w:proofErr w:type="spellStart"/>
      <w:r>
        <w:rPr>
          <w:rFonts w:ascii="Arial" w:hAnsi="Arial" w:cs="Arial"/>
          <w:sz w:val="20"/>
          <w:szCs w:val="20"/>
        </w:rPr>
        <w:t>maksmiskorraga</w:t>
      </w:r>
      <w:proofErr w:type="spellEnd"/>
      <w:r>
        <w:rPr>
          <w:rFonts w:ascii="Arial" w:hAnsi="Arial" w:cs="Arial"/>
          <w:sz w:val="20"/>
          <w:szCs w:val="20"/>
        </w:rPr>
        <w:t xml:space="preserve"> ja </w:t>
      </w:r>
      <w:proofErr w:type="spellStart"/>
      <w:r>
        <w:rPr>
          <w:rFonts w:ascii="Arial" w:hAnsi="Arial" w:cs="Arial"/>
          <w:sz w:val="20"/>
          <w:szCs w:val="20"/>
        </w:rPr>
        <w:t>nõustun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klubi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poolt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kehtestatud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tingimustega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F174AE0" w14:textId="77777777" w:rsidR="00D340C2" w:rsidRDefault="0000000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Palume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avalduse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digiallkirjastatult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Tallinna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Jalgpallikooli</w:t>
      </w:r>
      <w:proofErr w:type="spellEnd"/>
      <w:r>
        <w:rPr>
          <w:rFonts w:ascii="Arial" w:hAnsi="Arial" w:cs="Arial"/>
          <w:sz w:val="20"/>
          <w:szCs w:val="20"/>
        </w:rPr>
        <w:t xml:space="preserve"> Legion </w:t>
      </w:r>
      <w:proofErr w:type="spellStart"/>
      <w:r>
        <w:rPr>
          <w:rFonts w:ascii="Arial" w:hAnsi="Arial" w:cs="Arial"/>
          <w:sz w:val="20"/>
          <w:szCs w:val="20"/>
        </w:rPr>
        <w:t>meiliaadressile</w:t>
      </w:r>
      <w:proofErr w:type="spellEnd"/>
      <w:r>
        <w:rPr>
          <w:rFonts w:ascii="Arial" w:hAnsi="Arial" w:cs="Arial"/>
          <w:sz w:val="20"/>
          <w:szCs w:val="20"/>
        </w:rPr>
        <w:t xml:space="preserve"> info@legion.ee </w:t>
      </w:r>
      <w:proofErr w:type="spellStart"/>
      <w:r>
        <w:rPr>
          <w:rFonts w:ascii="Arial" w:hAnsi="Arial" w:cs="Arial"/>
          <w:sz w:val="20"/>
          <w:szCs w:val="20"/>
        </w:rPr>
        <w:t>või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allkirjastatult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treeneri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kätte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A03217" w14:textId="77777777" w:rsidR="00D340C2" w:rsidRDefault="00D340C2">
      <w:pPr>
        <w:jc w:val="both"/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</w:pPr>
    </w:p>
    <w:p w14:paraId="3BAE7778" w14:textId="1DF12B72" w:rsidR="00D340C2" w:rsidRPr="00C54C31" w:rsidRDefault="00C54C31">
      <w:pPr>
        <w:jc w:val="center"/>
        <w:rPr>
          <w:rFonts w:ascii="Arial" w:hAnsi="Arial" w:cs="Arial"/>
          <w:b/>
          <w:bCs/>
          <w:color w:val="292929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292929"/>
          <w:sz w:val="36"/>
          <w:szCs w:val="36"/>
          <w:shd w:val="clear" w:color="auto" w:fill="FFFFFF"/>
          <w:lang w:val="ru-RU"/>
        </w:rPr>
        <w:lastRenderedPageBreak/>
        <w:t>ДОГОВОР (</w:t>
      </w:r>
      <w:r w:rsidR="00000000">
        <w:rPr>
          <w:rFonts w:ascii="Arial" w:hAnsi="Arial" w:cs="Arial"/>
          <w:b/>
          <w:bCs/>
          <w:color w:val="292929"/>
          <w:sz w:val="36"/>
          <w:szCs w:val="36"/>
          <w:shd w:val="clear" w:color="auto" w:fill="FFFFFF"/>
        </w:rPr>
        <w:t>LEPING</w:t>
      </w:r>
      <w:r>
        <w:rPr>
          <w:rFonts w:ascii="Arial" w:hAnsi="Arial" w:cs="Arial"/>
          <w:b/>
          <w:bCs/>
          <w:color w:val="292929"/>
          <w:sz w:val="36"/>
          <w:szCs w:val="36"/>
          <w:shd w:val="clear" w:color="auto" w:fill="FFFFFF"/>
          <w:lang w:val="ru-RU"/>
        </w:rPr>
        <w:t>)</w:t>
      </w:r>
    </w:p>
    <w:p w14:paraId="2F2A0BA4" w14:textId="77777777" w:rsidR="00D340C2" w:rsidRPr="00147C41" w:rsidRDefault="00D340C2">
      <w:pPr>
        <w:jc w:val="both"/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</w:pPr>
    </w:p>
    <w:p w14:paraId="7B0D4C45" w14:textId="77777777" w:rsidR="00D340C2" w:rsidRPr="00147C41" w:rsidRDefault="00D340C2">
      <w:pPr>
        <w:jc w:val="both"/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</w:pPr>
    </w:p>
    <w:p w14:paraId="13756A94" w14:textId="77777777" w:rsidR="00D340C2" w:rsidRPr="00147C41" w:rsidRDefault="00000000">
      <w:pPr>
        <w:jc w:val="both"/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</w:pP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Договор 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nr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…………………………    </w:t>
      </w:r>
    </w:p>
    <w:p w14:paraId="7290E49A" w14:textId="77777777" w:rsidR="00D340C2" w:rsidRPr="00147C41" w:rsidRDefault="00D340C2">
      <w:pPr>
        <w:jc w:val="both"/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</w:pPr>
    </w:p>
    <w:p w14:paraId="3B9ED1F8" w14:textId="77777777" w:rsidR="00D340C2" w:rsidRPr="00147C41" w:rsidRDefault="00000000">
      <w:pPr>
        <w:jc w:val="both"/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</w:pPr>
      <w:proofErr w:type="spellStart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Tallinna</w:t>
      </w:r>
      <w:proofErr w:type="spellEnd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Jalgpallikool</w:t>
      </w:r>
      <w:proofErr w:type="spellEnd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Legion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MT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>Ü рег. номер 80428999 в лице Члена правления, Глеба Артюхова и законный представитель ребёнка (в дальнейшем родитель) заключили следующий договор (в дальнейшем договор):</w:t>
      </w:r>
    </w:p>
    <w:p w14:paraId="56E9F1D5" w14:textId="77777777" w:rsidR="00D340C2" w:rsidRPr="00147C41" w:rsidRDefault="00000000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1. Предмет договора и общие условия</w:t>
      </w:r>
    </w:p>
    <w:p w14:paraId="04A22951" w14:textId="77777777" w:rsidR="00C54C31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1.1. Предметом настоящего договора является предоставление ребёнку услуг по обучению игры в футбол в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на основе заявления Родителя и условиях настоящего Договора.</w:t>
      </w:r>
    </w:p>
    <w:p w14:paraId="12A50038" w14:textId="77777777" w:rsidR="00C54C31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1.2. Договор заключается на неопределённый срок и составлен в двух экземплярах.</w:t>
      </w:r>
    </w:p>
    <w:p w14:paraId="67EF50F1" w14:textId="5C17A86B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1.3. Подписывая настоящий Договор, Родитель подтверждает, что Ребёнок не имеет медицинских противопоказаний к тренировкам.</w:t>
      </w:r>
    </w:p>
    <w:p w14:paraId="63012236" w14:textId="77777777" w:rsidR="00D340C2" w:rsidRPr="00147C41" w:rsidRDefault="00D340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</w:p>
    <w:p w14:paraId="5659309A" w14:textId="77777777" w:rsidR="00D340C2" w:rsidRPr="00147C41" w:rsidRDefault="00D340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36AA73AA" w14:textId="77777777" w:rsidR="00D340C2" w:rsidRPr="00147C41" w:rsidRDefault="00D340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442413EE" w14:textId="77777777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2. Права и обязанности сторон</w:t>
      </w:r>
    </w:p>
    <w:p w14:paraId="371D5CC4" w14:textId="77777777" w:rsidR="00D340C2" w:rsidRPr="00147C41" w:rsidRDefault="00D340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</w:p>
    <w:p w14:paraId="3B29531E" w14:textId="77777777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2.1.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обязуется обучать Ребёнка согласно составленным тренером плану и расписанию тренировок, которые проводятся 2-5 раза в неделю, соответственно возрасту Ребёнка.</w:t>
      </w:r>
    </w:p>
    <w:p w14:paraId="2C8D431D" w14:textId="77777777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2.2. Тренировки и соревнования проводятся круглый год, в том числе летом и на каникулах, если тренером не установлено иное расписание.</w:t>
      </w:r>
    </w:p>
    <w:p w14:paraId="62F2445B" w14:textId="42547AC4" w:rsidR="005770E5" w:rsidRPr="00147C41" w:rsidRDefault="00577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</w:p>
    <w:p w14:paraId="361018DE" w14:textId="77777777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2.3. У Ребёнка есть право использовать ответственно и по прямому назначению предоставленные для тренировок футбольные поля, спортивные залы, раздевалки, спортивный инвентарь и другое имущество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. В случае порчи Ребёнком имущества или нанесении материального ущерба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и/или третьим лицам, Родитель обязан возместить причинённый его ребенком ущерб.</w:t>
      </w:r>
    </w:p>
    <w:p w14:paraId="36D4690D" w14:textId="77777777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2.4. Ребенок обязан посещать тренировки и соревнования. Отсутствие на тренировках и соревнованиях разрешено только по уважительной причине (болезнь, травма, школа, семейные обстоятельства и т.д.), при этом Родитель или Ребенок должен заранее предупредить тренера о своем отсутствии.</w:t>
      </w:r>
    </w:p>
    <w:p w14:paraId="52E8A318" w14:textId="4C572939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2.5. Родители обязаны ознакомиться и соблюдать правила данного договора,</w:t>
      </w:r>
      <w:r w:rsidR="00B4551E"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которые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также опубликованы на сайте </w:t>
      </w:r>
      <w:hyperlink r:id="rId5" w:history="1">
        <w:r w:rsidR="005770E5" w:rsidRPr="00147C41">
          <w:rPr>
            <w:rStyle w:val="Hyperlink"/>
            <w:rFonts w:ascii="Arial" w:eastAsia="Times New Roman" w:hAnsi="Arial" w:cs="Arial"/>
            <w:sz w:val="20"/>
            <w:szCs w:val="20"/>
          </w:rPr>
          <w:t>www</w:t>
        </w:r>
        <w:r w:rsidR="005770E5" w:rsidRPr="00147C41">
          <w:rPr>
            <w:rStyle w:val="Hyperlink"/>
            <w:rFonts w:ascii="Arial" w:eastAsia="Times New Roman" w:hAnsi="Arial" w:cs="Arial"/>
            <w:sz w:val="20"/>
            <w:szCs w:val="20"/>
            <w:lang w:val="ru-RU"/>
          </w:rPr>
          <w:t>.</w:t>
        </w:r>
        <w:r w:rsidR="005770E5" w:rsidRPr="00147C41">
          <w:rPr>
            <w:rStyle w:val="Hyperlink"/>
            <w:rFonts w:ascii="Arial" w:eastAsia="Times New Roman" w:hAnsi="Arial" w:cs="Arial"/>
            <w:sz w:val="20"/>
            <w:szCs w:val="20"/>
          </w:rPr>
          <w:t>legion</w:t>
        </w:r>
        <w:r w:rsidR="005770E5" w:rsidRPr="00147C41">
          <w:rPr>
            <w:rStyle w:val="Hyperlink"/>
            <w:rFonts w:ascii="Arial" w:eastAsia="Times New Roman" w:hAnsi="Arial" w:cs="Arial"/>
            <w:sz w:val="20"/>
            <w:szCs w:val="20"/>
            <w:lang w:val="ru-RU"/>
          </w:rPr>
          <w:t>.</w:t>
        </w:r>
        <w:r w:rsidR="005770E5" w:rsidRPr="00147C41">
          <w:rPr>
            <w:rStyle w:val="Hyperlink"/>
            <w:rFonts w:ascii="Arial" w:eastAsia="Times New Roman" w:hAnsi="Arial" w:cs="Arial"/>
            <w:sz w:val="20"/>
            <w:szCs w:val="20"/>
          </w:rPr>
          <w:t>ee</w:t>
        </w:r>
      </w:hyperlink>
    </w:p>
    <w:p w14:paraId="4810EDDB" w14:textId="77777777" w:rsidR="005770E5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 xml:space="preserve">2.6.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имеет право отстранить от тренировок Ребёнка, если задолженность за его обучение составляет более чем 2 месяца.</w:t>
      </w:r>
    </w:p>
    <w:p w14:paraId="66587F00" w14:textId="77777777" w:rsidR="009A4A54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2.7. Родитель обязан ежегодно предоставлять медицинскую справку о допуске Ребёнка к занятиям футболом, подтверждающую то, что Ребёнок не имеет медицинских противопоказаний. При отсутствии медицинской справки Ребёнок может быть отстранен от занятий.</w:t>
      </w:r>
    </w:p>
    <w:p w14:paraId="7C7C93BB" w14:textId="0E622600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2.8. Родитель обязан оплачивать ежегодный взнос в срок, указанный в счете.</w:t>
      </w:r>
    </w:p>
    <w:p w14:paraId="6371F662" w14:textId="77777777" w:rsidR="00D340C2" w:rsidRPr="00147C41" w:rsidRDefault="00D34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63FC6402" w14:textId="77777777" w:rsidR="00536377" w:rsidRPr="00147C41" w:rsidRDefault="005363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2605EBF0" w14:textId="77777777" w:rsidR="00D340C2" w:rsidRPr="00147C41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3. Ежегодный взнос за обучение</w:t>
      </w:r>
    </w:p>
    <w:p w14:paraId="4C3923F6" w14:textId="77777777" w:rsidR="00D340C2" w:rsidRPr="00147C41" w:rsidRDefault="00D34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</w:p>
    <w:p w14:paraId="47258309" w14:textId="77777777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3.1. Ежегодный взнос оплачивается ежемесячно, с 1 по 20 число текущего месяца 12 месяцев в году (в том числе и летом). Ежегодный взнос составляет:</w:t>
      </w:r>
    </w:p>
    <w:p w14:paraId="51047B8C" w14:textId="7D9F6794" w:rsidR="00D340C2" w:rsidRPr="00182621" w:rsidRDefault="0000000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182621">
        <w:rPr>
          <w:rFonts w:ascii="Arial" w:eastAsia="Times New Roman" w:hAnsi="Arial" w:cs="Arial"/>
          <w:bCs/>
          <w:color w:val="292929"/>
          <w:sz w:val="20"/>
          <w:szCs w:val="20"/>
          <w:lang w:val="ru-RU"/>
        </w:rPr>
        <w:t>3.1.</w:t>
      </w:r>
      <w:r w:rsidR="00147C41" w:rsidRPr="00182621">
        <w:rPr>
          <w:rFonts w:ascii="Arial" w:eastAsia="Times New Roman" w:hAnsi="Arial" w:cs="Arial"/>
          <w:bCs/>
          <w:color w:val="292929"/>
          <w:sz w:val="20"/>
          <w:szCs w:val="20"/>
          <w:lang w:val="et-EE"/>
        </w:rPr>
        <w:t>1</w:t>
      </w:r>
      <w:r w:rsidRPr="00182621">
        <w:rPr>
          <w:rFonts w:ascii="Arial" w:eastAsia="Times New Roman" w:hAnsi="Arial" w:cs="Arial"/>
          <w:bCs/>
          <w:color w:val="292929"/>
          <w:sz w:val="20"/>
          <w:szCs w:val="20"/>
          <w:lang w:val="ru-RU"/>
        </w:rPr>
        <w:t xml:space="preserve">. </w:t>
      </w:r>
      <w:r w:rsidRPr="00182621">
        <w:rPr>
          <w:rFonts w:ascii="Arial" w:hAnsi="Arial" w:cs="Arial"/>
          <w:bCs/>
          <w:sz w:val="20"/>
          <w:szCs w:val="20"/>
          <w:lang w:val="ru-RU"/>
        </w:rPr>
        <w:t>При зачислении ребенка в футбольную школу Легион добавляется одноразовая плата за регистрацию в размере 10 евро</w:t>
      </w:r>
    </w:p>
    <w:p w14:paraId="2E17865D" w14:textId="3630246C" w:rsidR="00D340C2" w:rsidRPr="00147C41" w:rsidRDefault="0014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82621">
        <w:rPr>
          <w:rFonts w:ascii="Arial" w:eastAsia="Times New Roman" w:hAnsi="Arial" w:cs="Arial"/>
          <w:bCs/>
          <w:color w:val="292929"/>
          <w:sz w:val="20"/>
          <w:szCs w:val="20"/>
          <w:lang w:val="et-EE"/>
        </w:rPr>
        <w:t>3.1.2.</w:t>
      </w:r>
      <w:r>
        <w:rPr>
          <w:rFonts w:ascii="Arial" w:eastAsia="Times New Roman" w:hAnsi="Arial" w:cs="Arial"/>
          <w:b/>
          <w:color w:val="292929"/>
          <w:sz w:val="20"/>
          <w:szCs w:val="20"/>
          <w:lang w:val="et-EE"/>
        </w:rPr>
        <w:t xml:space="preserve"> </w:t>
      </w:r>
      <w:r w:rsidR="00000000"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Группы новичков 4-6 лет при двух занятиях в неделю по 45 минут каждое / 50 евро в месяц</w:t>
      </w:r>
    </w:p>
    <w:p w14:paraId="71E0578D" w14:textId="7D6743C2" w:rsidR="00D340C2" w:rsidRPr="00147C41" w:rsidRDefault="0018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292929"/>
          <w:sz w:val="20"/>
          <w:szCs w:val="20"/>
          <w:lang w:val="et-EE"/>
        </w:rPr>
        <w:t xml:space="preserve">3.1.3. </w:t>
      </w:r>
      <w:r w:rsidR="00000000"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Начиная с двух занятий в неделю и более, по 90 минут каждое:</w:t>
      </w:r>
    </w:p>
    <w:p w14:paraId="76D47547" w14:textId="77777777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47C41">
        <w:rPr>
          <w:rFonts w:ascii="Arial" w:hAnsi="Arial" w:cs="Arial"/>
          <w:sz w:val="20"/>
          <w:szCs w:val="20"/>
          <w:lang w:val="ru-RU"/>
        </w:rPr>
        <w:t xml:space="preserve">Футболисты с 2021 по 2018 г.р. </w:t>
      </w:r>
      <w:proofErr w:type="gramStart"/>
      <w:r w:rsidRPr="00147C41">
        <w:rPr>
          <w:rFonts w:ascii="Arial" w:hAnsi="Arial" w:cs="Arial"/>
          <w:sz w:val="20"/>
          <w:szCs w:val="20"/>
          <w:lang w:val="ru-RU"/>
        </w:rPr>
        <w:t>-  65</w:t>
      </w:r>
      <w:proofErr w:type="gramEnd"/>
      <w:r w:rsidRPr="00147C41">
        <w:rPr>
          <w:rFonts w:ascii="Arial" w:hAnsi="Arial" w:cs="Arial"/>
          <w:sz w:val="20"/>
          <w:szCs w:val="20"/>
          <w:lang w:val="ru-RU"/>
        </w:rPr>
        <w:t xml:space="preserve"> евро / в месяц</w:t>
      </w:r>
    </w:p>
    <w:p w14:paraId="4FA42E36" w14:textId="77777777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47C41">
        <w:rPr>
          <w:rFonts w:ascii="Arial" w:hAnsi="Arial" w:cs="Arial"/>
          <w:sz w:val="20"/>
          <w:szCs w:val="20"/>
          <w:lang w:val="ru-RU"/>
        </w:rPr>
        <w:t>Футболисты с 2017 по 2013 г.р. - 75 евро / в месяц</w:t>
      </w:r>
    </w:p>
    <w:p w14:paraId="688DAC8D" w14:textId="77777777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</w:pPr>
      <w:r w:rsidRPr="00147C41">
        <w:rPr>
          <w:rFonts w:ascii="Arial" w:hAnsi="Arial" w:cs="Arial"/>
          <w:sz w:val="20"/>
          <w:szCs w:val="20"/>
          <w:lang w:val="ru-RU"/>
        </w:rPr>
        <w:t>Футболисты с 2012 по 2003 г.р. - 85 евро / в месяц.</w:t>
      </w:r>
    </w:p>
    <w:p w14:paraId="322A62E6" w14:textId="5825477F" w:rsidR="001F5513" w:rsidRPr="00147C41" w:rsidRDefault="0000000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3.1.</w:t>
      </w:r>
      <w:r w:rsidR="00182621">
        <w:rPr>
          <w:rFonts w:ascii="Arial" w:eastAsia="Times New Roman" w:hAnsi="Arial" w:cs="Arial"/>
          <w:color w:val="292929"/>
          <w:sz w:val="20"/>
          <w:szCs w:val="20"/>
          <w:lang w:val="et-EE"/>
        </w:rPr>
        <w:t>3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. 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  <w:t xml:space="preserve">Если 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</w:rPr>
        <w:t>TJK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  <w:t xml:space="preserve"> 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</w:rPr>
        <w:t>Legion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  <w:t xml:space="preserve"> не указана получателем дотации от местного самоуправления (Таллинн, </w:t>
      </w:r>
      <w:proofErr w:type="spellStart"/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  <w:t>Виимси</w:t>
      </w:r>
      <w:proofErr w:type="spellEnd"/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  <w:lang w:val="ru-RU"/>
        </w:rPr>
        <w:t>), то к платежам добавляется 20 евро в месяц.</w:t>
      </w:r>
      <w:r w:rsidRPr="00147C41"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</w:p>
    <w:p w14:paraId="08A614CB" w14:textId="5292F865" w:rsidR="001F5513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 xml:space="preserve">3.2. Родитель оплачивает ежегодный взнос на основании выставленных счетов, на расчётный счёт </w:t>
      </w:r>
      <w:proofErr w:type="spellStart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Tallinna</w:t>
      </w:r>
      <w:proofErr w:type="spellEnd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Jalgpallikool</w:t>
      </w:r>
      <w:proofErr w:type="spellEnd"/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</w:rPr>
        <w:t>Legion</w:t>
      </w:r>
      <w:r w:rsidR="004A4893"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>,</w:t>
      </w:r>
      <w:r w:rsidRPr="00147C41">
        <w:rPr>
          <w:rFonts w:ascii="Arial" w:hAnsi="Arial" w:cs="Arial"/>
          <w:b/>
          <w:bCs/>
          <w:color w:val="292929"/>
          <w:sz w:val="20"/>
          <w:szCs w:val="20"/>
          <w:shd w:val="clear" w:color="auto" w:fill="FFFFFF"/>
          <w:lang w:val="ru-RU"/>
        </w:rPr>
        <w:t xml:space="preserve">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AS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LHV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Bank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,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IBAN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: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EE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637700771003294605, </w:t>
      </w:r>
      <w:r w:rsidRPr="00147C41">
        <w:rPr>
          <w:rFonts w:ascii="Arial" w:eastAsia="Times New Roman" w:hAnsi="Arial" w:cs="Arial"/>
          <w:b/>
          <w:color w:val="292929"/>
          <w:sz w:val="20"/>
          <w:szCs w:val="20"/>
        </w:rPr>
        <w:t>SWIFT</w:t>
      </w:r>
      <w:r w:rsidRPr="008D5E69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 xml:space="preserve">: </w:t>
      </w:r>
      <w:r w:rsidRPr="008D5E69">
        <w:rPr>
          <w:rFonts w:ascii="Arial" w:hAnsi="Arial" w:cs="Arial"/>
          <w:b/>
          <w:sz w:val="20"/>
          <w:szCs w:val="20"/>
        </w:rPr>
        <w:t>LHVBEE</w:t>
      </w:r>
      <w:r w:rsidRPr="008D5E69">
        <w:rPr>
          <w:rFonts w:ascii="Arial" w:hAnsi="Arial" w:cs="Arial"/>
          <w:b/>
          <w:sz w:val="20"/>
          <w:szCs w:val="20"/>
          <w:lang w:val="ru-RU"/>
        </w:rPr>
        <w:t>22</w:t>
      </w:r>
      <w:r w:rsidRPr="008D5E69">
        <w:rPr>
          <w:rFonts w:ascii="Arial" w:eastAsia="Times New Roman" w:hAnsi="Arial" w:cs="Arial"/>
          <w:b/>
          <w:color w:val="292929"/>
          <w:sz w:val="20"/>
          <w:szCs w:val="20"/>
          <w:lang w:val="ru-RU"/>
        </w:rPr>
        <w:t>.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При оплате, обязательно указывать фамилию, имя ребенка, тренера группы.</w:t>
      </w:r>
    </w:p>
    <w:p w14:paraId="1D7C5001" w14:textId="77777777" w:rsidR="001F5513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3.3. Ежегодный взнос оплачивается независимо от посещений Ребёнком занятий.</w:t>
      </w:r>
    </w:p>
    <w:p w14:paraId="4C411B62" w14:textId="78C44AF3" w:rsidR="001F5513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 xml:space="preserve">3.4. При задержке оплаты ежегодного взноса или иных платежей,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оставляет за собой право насчитывать пени 0,1% от общей суммы задолженности за каждый просроченный день оплаты.</w:t>
      </w:r>
    </w:p>
    <w:p w14:paraId="1E217C62" w14:textId="1F20E6C0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 xml:space="preserve">3.5.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оставляет за собой право изменять сумму ежегодного взноса. Об изменении суммы взноса,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TJK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</w:rPr>
        <w:t>Legion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обязан известить Родителя не менее чем за 2 месяца до вступления в действие нового ежегодного взноса.</w:t>
      </w:r>
    </w:p>
    <w:p w14:paraId="5E334D4F" w14:textId="77777777" w:rsidR="00D340C2" w:rsidRPr="00147C41" w:rsidRDefault="00D340C2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7129AE08" w14:textId="77777777" w:rsidR="00D340C2" w:rsidRPr="00147C41" w:rsidRDefault="00000000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4. Прекращение договора</w:t>
      </w:r>
    </w:p>
    <w:p w14:paraId="3ADF3040" w14:textId="77777777" w:rsidR="0047063D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4.1. У каждой из сторон есть право независимо от причин в общем порядке отказаться от Договора, известив об этом другую сторону как минимум за 1 (один) месяц путем представления заявления в письменно воспроизводимой форме</w:t>
      </w:r>
    </w:p>
    <w:p w14:paraId="67065D0B" w14:textId="5B03C666" w:rsidR="00D340C2" w:rsidRPr="00147C4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.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br/>
        <w:t>4.2. Споры, возникающие из Договора, разрешаются путём переговоров. Если стороны не достигнут соглашения, то споры решаются в суде Эстонской Республики.</w:t>
      </w:r>
    </w:p>
    <w:p w14:paraId="7A2C5DD0" w14:textId="77777777" w:rsidR="00D340C2" w:rsidRPr="00147C41" w:rsidRDefault="00D340C2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</w:p>
    <w:p w14:paraId="1317E735" w14:textId="4840C34E" w:rsidR="00D340C2" w:rsidRPr="00147C41" w:rsidRDefault="00000000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20"/>
          <w:szCs w:val="20"/>
          <w:lang w:val="ru-RU"/>
        </w:rPr>
      </w:pPr>
      <w:proofErr w:type="gramStart"/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Родитель:   </w:t>
      </w:r>
      <w:proofErr w:type="gramEnd"/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                                                          Клуб:</w:t>
      </w:r>
    </w:p>
    <w:p w14:paraId="170D8C70" w14:textId="60197C49" w:rsidR="00D340C2" w:rsidRPr="008D5E69" w:rsidRDefault="00000000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20"/>
          <w:szCs w:val="20"/>
          <w:lang w:val="et-EE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Имя и </w:t>
      </w:r>
      <w:proofErr w:type="gramStart"/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фамилия:   </w:t>
      </w:r>
      <w:proofErr w:type="gramEnd"/>
      <w:r w:rsidR="008D5E69"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__________________</w:t>
      </w:r>
      <w:r w:rsidR="008D5E69">
        <w:rPr>
          <w:rFonts w:ascii="Arial" w:eastAsia="Times New Roman" w:hAnsi="Arial" w:cs="Arial"/>
          <w:color w:val="292929"/>
          <w:sz w:val="20"/>
          <w:szCs w:val="20"/>
          <w:lang w:val="et-EE"/>
        </w:rPr>
        <w:t xml:space="preserve">               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_________________</w:t>
      </w:r>
      <w:r w:rsidR="008D5E69">
        <w:rPr>
          <w:rFonts w:ascii="Arial" w:eastAsia="Times New Roman" w:hAnsi="Arial" w:cs="Arial"/>
          <w:color w:val="292929"/>
          <w:sz w:val="20"/>
          <w:szCs w:val="20"/>
          <w:lang w:val="et-EE"/>
        </w:rPr>
        <w:t>____</w:t>
      </w:r>
    </w:p>
    <w:p w14:paraId="62024282" w14:textId="4CC1D349" w:rsidR="00D340C2" w:rsidRPr="008D5E69" w:rsidRDefault="00000000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20"/>
          <w:szCs w:val="20"/>
          <w:lang w:val="et-EE"/>
        </w:rPr>
      </w:pP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Число и </w:t>
      </w:r>
      <w:proofErr w:type="gramStart"/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подпись:</w:t>
      </w:r>
      <w:r w:rsidR="008D5E69">
        <w:rPr>
          <w:rFonts w:ascii="Arial" w:eastAsia="Times New Roman" w:hAnsi="Arial" w:cs="Arial"/>
          <w:color w:val="292929"/>
          <w:sz w:val="20"/>
          <w:szCs w:val="20"/>
          <w:lang w:val="et-EE"/>
        </w:rPr>
        <w:t xml:space="preserve"> 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_</w:t>
      </w:r>
      <w:proofErr w:type="gramEnd"/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_________________              </w:t>
      </w:r>
      <w:r w:rsidRPr="008D5E69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 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>_________________</w:t>
      </w:r>
      <w:r w:rsidR="008D5E69">
        <w:rPr>
          <w:rFonts w:ascii="Arial" w:eastAsia="Times New Roman" w:hAnsi="Arial" w:cs="Arial"/>
          <w:color w:val="292929"/>
          <w:sz w:val="20"/>
          <w:szCs w:val="20"/>
          <w:lang w:val="et-EE"/>
        </w:rPr>
        <w:t>_____</w:t>
      </w:r>
      <w:r w:rsidRPr="00147C41">
        <w:rPr>
          <w:rFonts w:ascii="Arial" w:eastAsia="Times New Roman" w:hAnsi="Arial" w:cs="Arial"/>
          <w:color w:val="292929"/>
          <w:sz w:val="20"/>
          <w:szCs w:val="20"/>
          <w:lang w:val="ru-RU"/>
        </w:rPr>
        <w:t xml:space="preserve">                                                   </w:t>
      </w:r>
    </w:p>
    <w:sectPr w:rsidR="00D340C2" w:rsidRPr="008D5E6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0C2"/>
    <w:rsid w:val="00147C41"/>
    <w:rsid w:val="00182621"/>
    <w:rsid w:val="001F5513"/>
    <w:rsid w:val="0047063D"/>
    <w:rsid w:val="004A4893"/>
    <w:rsid w:val="00536377"/>
    <w:rsid w:val="005770E5"/>
    <w:rsid w:val="00862FD0"/>
    <w:rsid w:val="008D5E69"/>
    <w:rsid w:val="008E7DB6"/>
    <w:rsid w:val="00970BA7"/>
    <w:rsid w:val="009A4A54"/>
    <w:rsid w:val="00B4551E"/>
    <w:rsid w:val="00C54C31"/>
    <w:rsid w:val="00D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49B4E9"/>
  <w15:docId w15:val="{9C5AE8FB-CA3E-4CC1-8BC6-11B05587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2051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C7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205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egion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8DE8-F0DE-4BB6-B85B-0EFD260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Juri Nosach</cp:lastModifiedBy>
  <cp:revision>29</cp:revision>
  <cp:lastPrinted>2021-09-29T10:12:00Z</cp:lastPrinted>
  <dcterms:created xsi:type="dcterms:W3CDTF">2021-09-29T10:12:00Z</dcterms:created>
  <dcterms:modified xsi:type="dcterms:W3CDTF">2025-01-28T07:12:00Z</dcterms:modified>
  <dc:language>ru-RU</dc:language>
</cp:coreProperties>
</file>